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Annual Curriculum and Pedagogical Plan (ACPP)</w:t>
      </w:r>
    </w:p>
    <w:p>
      <w:r>
        <w:t>For Class 5 – English (NCERT)</w:t>
        <w:br/>
      </w:r>
    </w:p>
    <w:p>
      <w:r>
        <w:br w:type="page"/>
      </w:r>
    </w:p>
    <w:p>
      <w:pPr>
        <w:pStyle w:val="Heading1"/>
      </w:pPr>
      <w:r>
        <w:t>ACPP: Gulliver’s Travels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Topic &amp; No. of Periods</w:t>
            </w:r>
          </w:p>
        </w:tc>
        <w:tc>
          <w:tcPr>
            <w:tcW w:type="dxa" w:w="1440"/>
          </w:tcPr>
          <w:p>
            <w:r>
              <w:t>Learning Objectives</w:t>
            </w:r>
          </w:p>
        </w:tc>
        <w:tc>
          <w:tcPr>
            <w:tcW w:type="dxa" w:w="1440"/>
          </w:tcPr>
          <w:p>
            <w:r>
              <w:t>Assessment Tools</w:t>
            </w:r>
          </w:p>
        </w:tc>
        <w:tc>
          <w:tcPr>
            <w:tcW w:type="dxa" w:w="1440"/>
          </w:tcPr>
          <w:p>
            <w:r>
              <w:t>Teaching–Learning Activities (TLA) including Sports/Playful Learning</w:t>
            </w:r>
          </w:p>
        </w:tc>
        <w:tc>
          <w:tcPr>
            <w:tcW w:type="dxa" w:w="1440"/>
          </w:tcPr>
          <w:p>
            <w:r>
              <w:t>Resources Required</w:t>
            </w:r>
          </w:p>
        </w:tc>
        <w:tc>
          <w:tcPr>
            <w:tcW w:type="dxa" w:w="1440"/>
          </w:tcPr>
          <w:p>
            <w:r>
              <w:t>Interdisciplinary Linkages &amp; Life Skills</w:t>
            </w:r>
          </w:p>
        </w:tc>
      </w:tr>
      <w:tr>
        <w:tc>
          <w:tcPr>
            <w:tcW w:type="dxa" w:w="1440"/>
          </w:tcPr>
          <w:p>
            <w:r>
              <w:t>Gulliver’s Travels (3 periods)</w:t>
            </w:r>
          </w:p>
        </w:tc>
        <w:tc>
          <w:tcPr>
            <w:tcW w:type="dxa" w:w="1440"/>
          </w:tcPr>
          <w:p>
            <w:r>
              <w:t>- Read and comprehend the story with accuracy.</w:t>
              <w:br/>
              <w:t>- Understand themes of adventure and curiosity.</w:t>
              <w:br/>
              <w:t>- Enhance imagination and descriptive ability.</w:t>
              <w:br/>
              <w:t>- Develop vocabulary related to travel and exploration.</w:t>
            </w:r>
          </w:p>
        </w:tc>
        <w:tc>
          <w:tcPr>
            <w:tcW w:type="dxa" w:w="1440"/>
          </w:tcPr>
          <w:p>
            <w:r>
              <w:t>- Oral questioning</w:t>
              <w:br/>
              <w:t>- Short written comprehension</w:t>
              <w:br/>
              <w:t>- Observation in group activities</w:t>
            </w:r>
          </w:p>
        </w:tc>
        <w:tc>
          <w:tcPr>
            <w:tcW w:type="dxa" w:w="1440"/>
          </w:tcPr>
          <w:p>
            <w:r>
              <w:t>- Role play of Gulliver’s adventures</w:t>
              <w:br/>
              <w:t>- Drawing imaginary land</w:t>
              <w:br/>
              <w:t>- Quiz on characters/events</w:t>
            </w:r>
          </w:p>
        </w:tc>
        <w:tc>
          <w:tcPr>
            <w:tcW w:type="dxa" w:w="1440"/>
          </w:tcPr>
          <w:p>
            <w:r>
              <w:t>- NCERT Textbook</w:t>
              <w:br/>
              <w:t>- Flashcards of words</w:t>
              <w:br/>
              <w:t>- Maps, pictures of voyages</w:t>
              <w:br/>
              <w:t>- Drawing materials</w:t>
            </w:r>
          </w:p>
        </w:tc>
        <w:tc>
          <w:tcPr>
            <w:tcW w:type="dxa" w:w="1440"/>
          </w:tcPr>
          <w:p>
            <w:r>
              <w:t>- Geography: Maps &amp; voyages</w:t>
              <w:br/>
              <w:t>- Art: Drawing</w:t>
              <w:br/>
              <w:t>- Life Skills: Curiosity, courage, adaptability</w:t>
            </w:r>
          </w:p>
        </w:tc>
      </w:tr>
    </w:tbl>
    <w:p>
      <w:r>
        <w:br w:type="page"/>
      </w:r>
    </w:p>
    <w:p>
      <w:pPr>
        <w:pStyle w:val="Heading1"/>
      </w:pPr>
      <w:r>
        <w:t>ACPP: The Little Bully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Topic &amp; No. of Periods</w:t>
            </w:r>
          </w:p>
        </w:tc>
        <w:tc>
          <w:tcPr>
            <w:tcW w:type="dxa" w:w="1440"/>
          </w:tcPr>
          <w:p>
            <w:r>
              <w:t>Learning Objectives</w:t>
            </w:r>
          </w:p>
        </w:tc>
        <w:tc>
          <w:tcPr>
            <w:tcW w:type="dxa" w:w="1440"/>
          </w:tcPr>
          <w:p>
            <w:r>
              <w:t>Assessment Tools</w:t>
            </w:r>
          </w:p>
        </w:tc>
        <w:tc>
          <w:tcPr>
            <w:tcW w:type="dxa" w:w="1440"/>
          </w:tcPr>
          <w:p>
            <w:r>
              <w:t>Teaching–Learning Activities (TLA) including Sports/Playful Learning</w:t>
            </w:r>
          </w:p>
        </w:tc>
        <w:tc>
          <w:tcPr>
            <w:tcW w:type="dxa" w:w="1440"/>
          </w:tcPr>
          <w:p>
            <w:r>
              <w:t>Resources Required</w:t>
            </w:r>
          </w:p>
        </w:tc>
        <w:tc>
          <w:tcPr>
            <w:tcW w:type="dxa" w:w="1440"/>
          </w:tcPr>
          <w:p>
            <w:r>
              <w:t>Interdisciplinary Linkages &amp; Life Skills</w:t>
            </w:r>
          </w:p>
        </w:tc>
      </w:tr>
      <w:tr>
        <w:tc>
          <w:tcPr>
            <w:tcW w:type="dxa" w:w="1440"/>
          </w:tcPr>
          <w:p>
            <w:r>
              <w:t>The Little Bully (3 periods)</w:t>
            </w:r>
          </w:p>
        </w:tc>
        <w:tc>
          <w:tcPr>
            <w:tcW w:type="dxa" w:w="1440"/>
          </w:tcPr>
          <w:p>
            <w:r>
              <w:t>- Read and comprehend the story.</w:t>
              <w:br/>
              <w:t>- Identify the consequences of bullying.</w:t>
              <w:br/>
              <w:t>- Learn empathy and kindness.</w:t>
              <w:br/>
              <w:t>- Improve oral and written expression.</w:t>
            </w:r>
          </w:p>
        </w:tc>
        <w:tc>
          <w:tcPr>
            <w:tcW w:type="dxa" w:w="1440"/>
          </w:tcPr>
          <w:p>
            <w:r>
              <w:t>- Class discussion</w:t>
              <w:br/>
              <w:t>- Observation in role play</w:t>
              <w:br/>
              <w:t>- Written reflection on kindness</w:t>
            </w:r>
          </w:p>
        </w:tc>
        <w:tc>
          <w:tcPr>
            <w:tcW w:type="dxa" w:w="1440"/>
          </w:tcPr>
          <w:p>
            <w:r>
              <w:t>- Role play: Bully vs Kind child</w:t>
              <w:br/>
              <w:t>- Poster: Say No to Bullying</w:t>
              <w:br/>
              <w:t>- Kindness tree activity</w:t>
            </w:r>
          </w:p>
        </w:tc>
        <w:tc>
          <w:tcPr>
            <w:tcW w:type="dxa" w:w="1440"/>
          </w:tcPr>
          <w:p>
            <w:r>
              <w:t>- NCERT Textbook</w:t>
              <w:br/>
              <w:t>- Flashcards</w:t>
              <w:br/>
              <w:t>- Chart papers, markers</w:t>
              <w:br/>
              <w:t>- Video on anti-bullying</w:t>
            </w:r>
          </w:p>
        </w:tc>
        <w:tc>
          <w:tcPr>
            <w:tcW w:type="dxa" w:w="1440"/>
          </w:tcPr>
          <w:p>
            <w:r>
              <w:t>- Moral Science: Empathy &amp; values</w:t>
              <w:br/>
              <w:t>- Art: Poster making</w:t>
              <w:br/>
              <w:t>- Life Skills: Respect, cooperation</w:t>
            </w:r>
          </w:p>
        </w:tc>
      </w:tr>
    </w:tbl>
    <w:p>
      <w:r>
        <w:br w:type="page"/>
      </w:r>
    </w:p>
    <w:p>
      <w:pPr>
        <w:pStyle w:val="Heading1"/>
      </w:pPr>
      <w:r>
        <w:t>ACPP: Sing a Song of People (Poem)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Topic &amp; No. of Periods</w:t>
            </w:r>
          </w:p>
        </w:tc>
        <w:tc>
          <w:tcPr>
            <w:tcW w:type="dxa" w:w="1440"/>
          </w:tcPr>
          <w:p>
            <w:r>
              <w:t>Learning Objectives</w:t>
            </w:r>
          </w:p>
        </w:tc>
        <w:tc>
          <w:tcPr>
            <w:tcW w:type="dxa" w:w="1440"/>
          </w:tcPr>
          <w:p>
            <w:r>
              <w:t>Assessment Tools</w:t>
            </w:r>
          </w:p>
        </w:tc>
        <w:tc>
          <w:tcPr>
            <w:tcW w:type="dxa" w:w="1440"/>
          </w:tcPr>
          <w:p>
            <w:r>
              <w:t>Teaching–Learning Activities (TLA) including Sports/Playful Learning</w:t>
            </w:r>
          </w:p>
        </w:tc>
        <w:tc>
          <w:tcPr>
            <w:tcW w:type="dxa" w:w="1440"/>
          </w:tcPr>
          <w:p>
            <w:r>
              <w:t>Resources Required</w:t>
            </w:r>
          </w:p>
        </w:tc>
        <w:tc>
          <w:tcPr>
            <w:tcW w:type="dxa" w:w="1440"/>
          </w:tcPr>
          <w:p>
            <w:r>
              <w:t>Interdisciplinary Linkages &amp; Life Skills</w:t>
            </w:r>
          </w:p>
        </w:tc>
      </w:tr>
      <w:tr>
        <w:tc>
          <w:tcPr>
            <w:tcW w:type="dxa" w:w="1440"/>
          </w:tcPr>
          <w:p>
            <w:r>
              <w:t>Sing a Song of People (Poem) (2 periods)</w:t>
            </w:r>
          </w:p>
        </w:tc>
        <w:tc>
          <w:tcPr>
            <w:tcW w:type="dxa" w:w="1440"/>
          </w:tcPr>
          <w:p>
            <w:r>
              <w:t>- Read and recite the poem with rhythm.</w:t>
              <w:br/>
              <w:t>- Identify theme of busy city life.</w:t>
              <w:br/>
              <w:t>- Develop imagination and observation skills.</w:t>
              <w:br/>
              <w:t>- Encourage appreciation of diversity in people.</w:t>
            </w:r>
          </w:p>
        </w:tc>
        <w:tc>
          <w:tcPr>
            <w:tcW w:type="dxa" w:w="1440"/>
          </w:tcPr>
          <w:p>
            <w:r>
              <w:t>- Poem recitation assessment</w:t>
              <w:br/>
              <w:t>- Oral/written Q&amp;A</w:t>
              <w:br/>
              <w:t>- Observation in activities</w:t>
            </w:r>
          </w:p>
        </w:tc>
        <w:tc>
          <w:tcPr>
            <w:tcW w:type="dxa" w:w="1440"/>
          </w:tcPr>
          <w:p>
            <w:r>
              <w:t>- Group recitation</w:t>
              <w:br/>
              <w:t>- Drawing city life scenes</w:t>
              <w:br/>
              <w:t>- Role play: People in a city</w:t>
            </w:r>
          </w:p>
        </w:tc>
        <w:tc>
          <w:tcPr>
            <w:tcW w:type="dxa" w:w="1440"/>
          </w:tcPr>
          <w:p>
            <w:r>
              <w:t>- NCERT Textbook</w:t>
              <w:br/>
              <w:t>- Audio recording of poem</w:t>
              <w:br/>
              <w:t>- Flashcards</w:t>
              <w:br/>
              <w:t>- Drawing sheets</w:t>
            </w:r>
          </w:p>
        </w:tc>
        <w:tc>
          <w:tcPr>
            <w:tcW w:type="dxa" w:w="1440"/>
          </w:tcPr>
          <w:p>
            <w:r>
              <w:t>- Social Studies: City/village life</w:t>
              <w:br/>
              <w:t>- Art: Drawing city scenes</w:t>
              <w:br/>
              <w:t>- Life Skills: Observation, diversity appreciation</w:t>
            </w:r>
          </w:p>
        </w:tc>
      </w:tr>
    </w:tbl>
    <w:p>
      <w:r>
        <w:br w:type="page"/>
      </w:r>
    </w:p>
    <w:p>
      <w:pPr>
        <w:pStyle w:val="Heading1"/>
      </w:pPr>
      <w:r>
        <w:t>ACPP: Mallu Bhalu (Poem)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Topic &amp; No. of Periods</w:t>
            </w:r>
          </w:p>
        </w:tc>
        <w:tc>
          <w:tcPr>
            <w:tcW w:type="dxa" w:w="1440"/>
          </w:tcPr>
          <w:p>
            <w:r>
              <w:t>Learning Objectives</w:t>
            </w:r>
          </w:p>
        </w:tc>
        <w:tc>
          <w:tcPr>
            <w:tcW w:type="dxa" w:w="1440"/>
          </w:tcPr>
          <w:p>
            <w:r>
              <w:t>Assessment Tools</w:t>
            </w:r>
          </w:p>
        </w:tc>
        <w:tc>
          <w:tcPr>
            <w:tcW w:type="dxa" w:w="1440"/>
          </w:tcPr>
          <w:p>
            <w:r>
              <w:t>Teaching–Learning Activities (TLA) including Sports/Playful Learning</w:t>
            </w:r>
          </w:p>
        </w:tc>
        <w:tc>
          <w:tcPr>
            <w:tcW w:type="dxa" w:w="1440"/>
          </w:tcPr>
          <w:p>
            <w:r>
              <w:t>Resources Required</w:t>
            </w:r>
          </w:p>
        </w:tc>
        <w:tc>
          <w:tcPr>
            <w:tcW w:type="dxa" w:w="1440"/>
          </w:tcPr>
          <w:p>
            <w:r>
              <w:t>Interdisciplinary Linkages &amp; Life Skills</w:t>
            </w:r>
          </w:p>
        </w:tc>
      </w:tr>
      <w:tr>
        <w:tc>
          <w:tcPr>
            <w:tcW w:type="dxa" w:w="1440"/>
          </w:tcPr>
          <w:p>
            <w:r>
              <w:t>Mallu Bhalu (Poem) (2 periods)</w:t>
            </w:r>
          </w:p>
        </w:tc>
        <w:tc>
          <w:tcPr>
            <w:tcW w:type="dxa" w:w="1440"/>
          </w:tcPr>
          <w:p>
            <w:r>
              <w:t>- Read and recite the poem with fluency.</w:t>
              <w:br/>
              <w:t>- Understand the qualities of Mallu Bhalu.</w:t>
              <w:br/>
              <w:t>- Develop love for animals and nature.</w:t>
              <w:br/>
              <w:t>- Learn courage and confidence.</w:t>
            </w:r>
          </w:p>
        </w:tc>
        <w:tc>
          <w:tcPr>
            <w:tcW w:type="dxa" w:w="1440"/>
          </w:tcPr>
          <w:p>
            <w:r>
              <w:t>- Poem recitation assessment</w:t>
              <w:br/>
              <w:t>- Oral questions</w:t>
              <w:br/>
              <w:t>- Participation in drawing/role play</w:t>
            </w:r>
          </w:p>
        </w:tc>
        <w:tc>
          <w:tcPr>
            <w:tcW w:type="dxa" w:w="1440"/>
          </w:tcPr>
          <w:p>
            <w:r>
              <w:t>- Group recitation with actions</w:t>
              <w:br/>
              <w:t>- Drawing Mallu Bhalu in forest</w:t>
              <w:br/>
              <w:t>- Role play of animal characters</w:t>
            </w:r>
          </w:p>
        </w:tc>
        <w:tc>
          <w:tcPr>
            <w:tcW w:type="dxa" w:w="1440"/>
          </w:tcPr>
          <w:p>
            <w:r>
              <w:t>- NCERT Textbook</w:t>
              <w:br/>
              <w:t>- Audio poem recording</w:t>
              <w:br/>
              <w:t>- Animal flashcards</w:t>
              <w:br/>
              <w:t>- Drawing sheets</w:t>
            </w:r>
          </w:p>
        </w:tc>
        <w:tc>
          <w:tcPr>
            <w:tcW w:type="dxa" w:w="1440"/>
          </w:tcPr>
          <w:p>
            <w:r>
              <w:t>- Science/EVS: Animal habitats</w:t>
              <w:br/>
              <w:t>- Art: Drawing animals</w:t>
              <w:br/>
              <w:t>- Life Skills: Courage, confidence, love for nature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